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B9" w:rsidRPr="00377264" w:rsidRDefault="005916B9" w:rsidP="005916B9">
      <w:pPr>
        <w:pStyle w:val="1"/>
        <w:spacing w:line="240" w:lineRule="auto"/>
        <w:ind w:left="5812"/>
        <w:jc w:val="left"/>
        <w:rPr>
          <w:rFonts w:cs="Times New Roman"/>
          <w:b w:val="0"/>
          <w:color w:val="00000A"/>
          <w:sz w:val="28"/>
          <w:szCs w:val="24"/>
          <w:lang w:eastAsia="ar-SA"/>
        </w:rPr>
      </w:pPr>
      <w:bookmarkStart w:id="0" w:name="_Toc460157586"/>
      <w:bookmarkStart w:id="1" w:name="_Toc460157672"/>
      <w:bookmarkStart w:id="2" w:name="_Toc460163277"/>
      <w:bookmarkStart w:id="3" w:name="_Toc490077865"/>
      <w:bookmarkStart w:id="4" w:name="_Toc525825525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Приложение № 1</w:t>
      </w:r>
      <w:bookmarkStart w:id="5" w:name="_Toc460157587"/>
      <w:bookmarkStart w:id="6" w:name="_Toc460157673"/>
      <w:bookmarkStart w:id="7" w:name="_Toc460158418"/>
      <w:bookmarkStart w:id="8" w:name="_Toc460163278"/>
      <w:bookmarkStart w:id="9" w:name="_Toc490077866"/>
      <w:bookmarkEnd w:id="0"/>
      <w:bookmarkEnd w:id="1"/>
      <w:bookmarkEnd w:id="2"/>
      <w:bookmarkEnd w:id="3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2</w:t>
      </w:r>
      <w:bookmarkEnd w:id="4"/>
    </w:p>
    <w:p w:rsidR="005916B9" w:rsidRPr="00377264" w:rsidRDefault="005916B9" w:rsidP="005916B9">
      <w:pPr>
        <w:pStyle w:val="a3"/>
        <w:ind w:left="5812"/>
        <w:rPr>
          <w:rFonts w:ascii="Times New Roman" w:hAnsi="Times New Roman"/>
          <w:sz w:val="28"/>
          <w:szCs w:val="24"/>
        </w:rPr>
      </w:pPr>
      <w:r w:rsidRPr="00377264">
        <w:rPr>
          <w:rFonts w:ascii="Times New Roman" w:hAnsi="Times New Roman"/>
          <w:sz w:val="28"/>
          <w:szCs w:val="24"/>
        </w:rPr>
        <w:t xml:space="preserve">к Административному регламенту </w:t>
      </w:r>
    </w:p>
    <w:p w:rsidR="005916B9" w:rsidRPr="00377264" w:rsidRDefault="005916B9" w:rsidP="005916B9">
      <w:pPr>
        <w:pStyle w:val="a3"/>
        <w:ind w:left="5812"/>
        <w:rPr>
          <w:rFonts w:ascii="Times New Roman" w:hAnsi="Times New Roman"/>
          <w:sz w:val="28"/>
          <w:szCs w:val="24"/>
        </w:rPr>
      </w:pPr>
    </w:p>
    <w:p w:rsidR="005916B9" w:rsidRPr="00377264" w:rsidRDefault="005916B9" w:rsidP="005916B9">
      <w:pPr>
        <w:pStyle w:val="1"/>
        <w:spacing w:line="240" w:lineRule="auto"/>
        <w:rPr>
          <w:rFonts w:eastAsia="Times New Roman" w:cs="Times New Roman"/>
          <w:b w:val="0"/>
          <w:bCs w:val="0"/>
          <w:sz w:val="28"/>
          <w:szCs w:val="24"/>
          <w:lang w:eastAsia="ar-SA"/>
        </w:rPr>
      </w:pPr>
      <w:bookmarkStart w:id="10" w:name="_Toc525825526"/>
      <w:bookmarkEnd w:id="5"/>
      <w:bookmarkEnd w:id="6"/>
      <w:bookmarkEnd w:id="7"/>
      <w:bookmarkEnd w:id="8"/>
      <w:bookmarkEnd w:id="9"/>
      <w:r w:rsidRPr="00377264">
        <w:rPr>
          <w:rFonts w:cs="Times New Roman"/>
          <w:color w:val="00000A"/>
          <w:sz w:val="28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строительство, реконструкцию, устройство присоединения (примыкания) в границах придорожных полос и полос отвода автомобильных дорог общего пользования местного значения городского округа Химки Московской области объектов капитального строительства, предназначенных</w:t>
      </w:r>
      <w:r w:rsidR="00D567AB">
        <w:rPr>
          <w:rFonts w:cs="Times New Roman"/>
          <w:color w:val="00000A"/>
          <w:sz w:val="28"/>
          <w:szCs w:val="24"/>
          <w:lang w:eastAsia="ar-SA"/>
        </w:rPr>
        <w:br/>
      </w:r>
      <w:r w:rsidRPr="00377264">
        <w:rPr>
          <w:rFonts w:cs="Times New Roman"/>
          <w:color w:val="00000A"/>
          <w:sz w:val="28"/>
          <w:szCs w:val="24"/>
          <w:lang w:eastAsia="ar-SA"/>
        </w:rPr>
        <w:t>для осуществления дорожной деятельности, объектов дорожного сервиса</w:t>
      </w:r>
      <w:bookmarkEnd w:id="10"/>
    </w:p>
    <w:p w:rsidR="005916B9" w:rsidRDefault="005916B9" w:rsidP="005916B9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16B9" w:rsidRDefault="005916B9" w:rsidP="005916B9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5916B9" w:rsidRDefault="005916B9" w:rsidP="005916B9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958" w:type="dxa"/>
        <w:tblInd w:w="336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45"/>
        <w:gridCol w:w="647"/>
        <w:gridCol w:w="4966"/>
      </w:tblGrid>
      <w:tr w:rsidR="005916B9" w:rsidTr="00D567AB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4966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916B9" w:rsidTr="00D567AB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6B9" w:rsidRDefault="005916B9" w:rsidP="002E757A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49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16B9" w:rsidRDefault="005916B9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916B9" w:rsidTr="00D567AB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5916B9" w:rsidTr="00D567AB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613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5916B9" w:rsidTr="00D567AB">
        <w:trPr>
          <w:trHeight w:val="191"/>
        </w:trPr>
        <w:tc>
          <w:tcPr>
            <w:tcW w:w="345" w:type="dxa"/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3" w:type="dxa"/>
            <w:gridSpan w:val="2"/>
            <w:vMerge/>
            <w:shd w:val="clear" w:color="auto" w:fill="auto"/>
            <w:vAlign w:val="center"/>
          </w:tcPr>
          <w:p w:rsidR="005916B9" w:rsidRDefault="005916B9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5916B9" w:rsidTr="00D567AB">
        <w:trPr>
          <w:trHeight w:val="368"/>
        </w:trPr>
        <w:tc>
          <w:tcPr>
            <w:tcW w:w="345" w:type="dxa"/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Адрес места нахождения и почтовый адрес, индекс</w:t>
            </w:r>
          </w:p>
        </w:tc>
      </w:tr>
      <w:tr w:rsidR="005916B9" w:rsidTr="00D567AB">
        <w:trPr>
          <w:trHeight w:val="368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5916B9" w:rsidTr="00D567AB">
        <w:trPr>
          <w:trHeight w:val="399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5916B9" w:rsidRDefault="005916B9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                    )</w:t>
            </w:r>
          </w:p>
        </w:tc>
      </w:tr>
      <w:tr w:rsidR="005916B9" w:rsidTr="00D567AB">
        <w:trPr>
          <w:trHeight w:val="319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Телефон</w:t>
            </w:r>
          </w:p>
          <w:p w:rsidR="005916B9" w:rsidRDefault="005916B9" w:rsidP="002E757A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(                    )</w:t>
            </w:r>
          </w:p>
        </w:tc>
      </w:tr>
      <w:tr w:rsidR="005916B9" w:rsidTr="00D567AB">
        <w:trPr>
          <w:trHeight w:val="368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Моб. Телефон</w:t>
            </w:r>
          </w:p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16B9" w:rsidTr="00D567AB">
        <w:trPr>
          <w:trHeight w:val="184"/>
        </w:trPr>
        <w:tc>
          <w:tcPr>
            <w:tcW w:w="5958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5916B9" w:rsidRDefault="005916B9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Электронная почта</w:t>
            </w:r>
          </w:p>
        </w:tc>
      </w:tr>
    </w:tbl>
    <w:p w:rsidR="005916B9" w:rsidRDefault="005916B9" w:rsidP="005916B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6B9" w:rsidRDefault="005916B9" w:rsidP="005916B9">
      <w:pPr>
        <w:widowControl w:val="0"/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6B9" w:rsidRDefault="005916B9" w:rsidP="005916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1" w:name="_Toc490077867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5916B9" w:rsidRDefault="005916B9" w:rsidP="00D567AB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выдать согласие, содержащее обяз</w:t>
      </w:r>
      <w:r w:rsidR="00D567AB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ательные технические требования</w:t>
      </w:r>
      <w:r w:rsidR="00D567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условия,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строительство, реконструкцию, устройство присоединения (примыкания)</w:t>
      </w:r>
      <w:r w:rsidR="00D5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строительства, предназначенных для осуществления дорожной деятельности, объектов дорожного сервиса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</w:t>
      </w:r>
      <w:r w:rsidR="00D567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5916B9" w:rsidRDefault="005916B9" w:rsidP="00D567AB">
      <w:pPr>
        <w:widowControl w:val="0"/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название объекта капитального строительства,</w:t>
      </w:r>
    </w:p>
    <w:p w:rsidR="005916B9" w:rsidRDefault="005916B9" w:rsidP="00D567AB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D567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объектов непредназначенных, для осуществления дорожной деятельности, объектов дорожного сервиса</w:t>
      </w:r>
    </w:p>
    <w:p w:rsidR="005916B9" w:rsidRDefault="005916B9" w:rsidP="00D567AB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D567AB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Месторасположение объекта, с указанием района Московской области, населенного пункта, названия автомобильной дороги и примерным км. + 000 м</w:t>
      </w:r>
    </w:p>
    <w:p w:rsidR="005916B9" w:rsidRDefault="005916B9" w:rsidP="00D567AB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</w:t>
      </w:r>
      <w:r w:rsidR="00D567AB">
        <w:rPr>
          <w:rFonts w:ascii="Times New Roman" w:eastAsia="Times New Roman" w:hAnsi="Times New Roman" w:cs="Times New Roman"/>
          <w:sz w:val="32"/>
          <w:szCs w:val="32"/>
          <w:lang w:eastAsia="ar-SA"/>
        </w:rPr>
        <w:t>__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</w:t>
      </w:r>
    </w:p>
    <w:p w:rsidR="005916B9" w:rsidRDefault="005916B9" w:rsidP="00D567AB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кадастровый номер земельного участка </w:t>
      </w:r>
    </w:p>
    <w:p w:rsidR="005916B9" w:rsidRDefault="005916B9" w:rsidP="00D567AB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</w:t>
      </w:r>
      <w:r w:rsidR="00D567AB">
        <w:rPr>
          <w:rFonts w:ascii="Times New Roman" w:eastAsia="Times New Roman" w:hAnsi="Times New Roman" w:cs="Times New Roman"/>
          <w:sz w:val="32"/>
          <w:szCs w:val="32"/>
          <w:lang w:eastAsia="ar-SA"/>
        </w:rPr>
        <w:t>__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</w:t>
      </w:r>
    </w:p>
    <w:p w:rsidR="005916B9" w:rsidRDefault="005916B9" w:rsidP="00D567AB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Количество машин в сутки, пользующихся съездом (Прогноз увеличения интенсивности дорожного движения на автомобильной дороге в связи с устройством съезда к объекту (расчет интенсивности)</w:t>
      </w:r>
    </w:p>
    <w:p w:rsidR="005916B9" w:rsidRDefault="005916B9" w:rsidP="00D567AB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</w:t>
      </w:r>
      <w:r w:rsidR="00D567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</w:t>
      </w:r>
    </w:p>
    <w:p w:rsidR="005916B9" w:rsidRDefault="005916B9" w:rsidP="00D567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5916B9" w:rsidRDefault="005916B9" w:rsidP="00D567A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Мне разъяснено, что непредставление части вышеперечисленной информации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или недостоверные данные являются основанием для отказа </w:t>
      </w:r>
      <w:bookmarkStart w:id="12" w:name="_GoBack"/>
      <w:bookmarkEnd w:id="12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согласовании.</w:t>
      </w:r>
    </w:p>
    <w:p w:rsidR="005916B9" w:rsidRDefault="005916B9" w:rsidP="00D567A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5916B9" w:rsidRDefault="005916B9" w:rsidP="00D567AB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6B9" w:rsidRDefault="005916B9" w:rsidP="00D567AB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</w:t>
      </w:r>
    </w:p>
    <w:p w:rsidR="005916B9" w:rsidRDefault="005916B9" w:rsidP="00D567AB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Должность                                               Подпись                                                                    Фамилия И.О. </w:t>
      </w:r>
    </w:p>
    <w:p w:rsidR="005916B9" w:rsidRDefault="005916B9" w:rsidP="00D567AB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:rsidR="005916B9" w:rsidRDefault="005916B9" w:rsidP="00D567AB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М.П.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_______________________________</w:t>
      </w:r>
    </w:p>
    <w:p w:rsidR="002D3AA6" w:rsidRPr="005916B9" w:rsidRDefault="005916B9" w:rsidP="00D567AB"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Дата</w:t>
      </w:r>
    </w:p>
    <w:sectPr w:rsidR="002D3AA6" w:rsidRPr="005916B9" w:rsidSect="00D567AB">
      <w:pgSz w:w="11906" w:h="16838" w:code="9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7217"/>
    <w:multiLevelType w:val="multilevel"/>
    <w:tmpl w:val="BDA4B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F3A02C8"/>
    <w:multiLevelType w:val="multilevel"/>
    <w:tmpl w:val="5BC05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79B14D8D"/>
    <w:multiLevelType w:val="multilevel"/>
    <w:tmpl w:val="CFB6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C"/>
    <w:rsid w:val="00084C88"/>
    <w:rsid w:val="002D3AA6"/>
    <w:rsid w:val="003413D6"/>
    <w:rsid w:val="004E7106"/>
    <w:rsid w:val="005916B9"/>
    <w:rsid w:val="009554AC"/>
    <w:rsid w:val="009F7463"/>
    <w:rsid w:val="00BF0120"/>
    <w:rsid w:val="00CD7497"/>
    <w:rsid w:val="00D567AB"/>
    <w:rsid w:val="00DF3762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93DD1-E956-447D-AB1B-89F03562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AC"/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1"/>
    <w:uiPriority w:val="9"/>
    <w:qFormat/>
    <w:rsid w:val="009554A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qFormat/>
    <w:rsid w:val="009554AC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3">
    <w:name w:val="No Spacing"/>
    <w:qFormat/>
    <w:rsid w:val="009554AC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Чурикова Юлия Геннадьевна</cp:lastModifiedBy>
  <cp:revision>3</cp:revision>
  <dcterms:created xsi:type="dcterms:W3CDTF">2018-10-12T13:00:00Z</dcterms:created>
  <dcterms:modified xsi:type="dcterms:W3CDTF">2018-10-12T13:00:00Z</dcterms:modified>
</cp:coreProperties>
</file>