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DF3" w:rsidRPr="00D54096" w:rsidRDefault="00DE7823" w:rsidP="00D54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просн</w:t>
      </w: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ый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лист 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проведени</w:t>
      </w:r>
      <w:r w:rsidR="00D54096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74AF4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24DF3"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>публичных консультаций</w:t>
      </w:r>
    </w:p>
    <w:p w:rsidR="001E5246" w:rsidRPr="001E5246" w:rsidRDefault="00F74AF4" w:rsidP="001E5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40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0A5F23" w:rsidRPr="000A5F23">
        <w:rPr>
          <w:rFonts w:ascii="Times New Roman" w:eastAsia="Calibri" w:hAnsi="Times New Roman" w:cs="Times New Roman"/>
          <w:b/>
          <w:bCs/>
          <w:sz w:val="28"/>
          <w:szCs w:val="28"/>
        </w:rPr>
        <w:t>проект</w:t>
      </w:r>
      <w:r w:rsidR="000A5F23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0A5F23" w:rsidRPr="000A5F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E5246" w:rsidRPr="001E5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постановления Администрации городского округа </w:t>
      </w:r>
    </w:p>
    <w:p w:rsidR="001E5246" w:rsidRDefault="001E5246" w:rsidP="001E5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5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«Об утверждении Порядка предоставления финансовой поддержки (субсидий) субъектам малого и среднего предпринимательства </w:t>
      </w:r>
    </w:p>
    <w:p w:rsidR="001E5246" w:rsidRDefault="001E5246" w:rsidP="001E5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E5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рамках подпрограммы «Развитие малого и среднего предпринимательства в городском округе Химки» </w:t>
      </w:r>
    </w:p>
    <w:p w:rsidR="001E5246" w:rsidRPr="001E5246" w:rsidRDefault="001E5246" w:rsidP="001E5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2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муниципальной программы городского округа Химки </w:t>
      </w:r>
    </w:p>
    <w:p w:rsidR="008E601F" w:rsidRPr="00DC45F8" w:rsidRDefault="001E5246" w:rsidP="001E5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246">
        <w:rPr>
          <w:rFonts w:ascii="Times New Roman" w:eastAsia="Calibri" w:hAnsi="Times New Roman" w:cs="Times New Roman"/>
          <w:b/>
          <w:bCs/>
          <w:sz w:val="28"/>
          <w:szCs w:val="28"/>
        </w:rPr>
        <w:t>Московской области «Предпринимательство»</w:t>
      </w: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74AF4" w:rsidRDefault="00F74AF4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Контактная информация:</w:t>
      </w:r>
    </w:p>
    <w:p w:rsidR="00F74AF4" w:rsidRPr="00DC45F8" w:rsidRDefault="00F74AF4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Наименование организации___________________________________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Сфера деятельности организации_______________________________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Ф.И.О. контактного лица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Номер контактного телефона__________________________________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DC45F8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1. 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2. 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 </w:t>
      </w:r>
      <w:r w:rsidR="000A5F23">
        <w:rPr>
          <w:rFonts w:ascii="Times New Roman" w:eastAsia="Calibri" w:hAnsi="Times New Roman" w:cs="Times New Roman"/>
          <w:sz w:val="28"/>
          <w:szCs w:val="28"/>
        </w:rPr>
        <w:br/>
      </w:r>
      <w:r w:rsidRPr="00DC45F8">
        <w:rPr>
          <w:rFonts w:ascii="Times New Roman" w:eastAsia="Calibri" w:hAnsi="Times New Roman" w:cs="Times New Roman"/>
          <w:sz w:val="28"/>
          <w:szCs w:val="28"/>
        </w:rPr>
        <w:t>(в денежных средствах или часах,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45F8">
        <w:rPr>
          <w:rFonts w:ascii="Times New Roman" w:eastAsia="Calibri" w:hAnsi="Times New Roman" w:cs="Times New Roman"/>
          <w:sz w:val="28"/>
          <w:szCs w:val="28"/>
        </w:rPr>
        <w:t>потраченных на выполнение требований, и т.п.).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3. Какие полезные эффекты (для городского округа Химки,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4. Требуется ли переходный период для вступления в силу проекта </w:t>
      </w:r>
      <w:r w:rsidRPr="00DC45F8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</w:r>
    </w:p>
    <w:p w:rsidR="00D54096" w:rsidRPr="00DC45F8" w:rsidRDefault="00D54096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5. Оцените, приведет ли принятие проекта нормативного правового акта к увеличению числа</w:t>
      </w:r>
      <w:r w:rsidR="000A5F23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и (или)</w:t>
      </w:r>
      <w:r w:rsidRPr="00DC45F8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служащих?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6. 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7. Содержит ли проект нормативного правового акта нормы на практике невыполнимые? Приведите примеры таких норм.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8. Существуют ли альтернативные способы достижения целей, заявленных в проекте нормативного правового акта? По возможности, укажите такие способы и аргументируйте свою позицию.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DF3" w:rsidRPr="00DC45F8" w:rsidRDefault="00F24DF3" w:rsidP="00D540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5F8">
        <w:rPr>
          <w:rFonts w:ascii="Times New Roman" w:eastAsia="Calibri" w:hAnsi="Times New Roman" w:cs="Times New Roman"/>
          <w:sz w:val="28"/>
          <w:szCs w:val="28"/>
        </w:rPr>
        <w:t>9.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</w:r>
    </w:p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16"/>
      </w:tblGrid>
      <w:tr w:rsidR="00F24DF3" w:rsidRPr="00DC45F8" w:rsidTr="00E826C0">
        <w:trPr>
          <w:trHeight w:val="270"/>
        </w:trPr>
        <w:tc>
          <w:tcPr>
            <w:tcW w:w="9930" w:type="dxa"/>
          </w:tcPr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4DF3" w:rsidRPr="00DC45F8" w:rsidRDefault="00F24DF3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24DF3" w:rsidRPr="00DC45F8" w:rsidRDefault="00F24DF3" w:rsidP="00F2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1611" w:rsidRPr="00F24DF3" w:rsidRDefault="002E1611" w:rsidP="00F24DF3"/>
    <w:sectPr w:rsidR="002E1611" w:rsidRPr="00F24DF3" w:rsidSect="00AB460C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 w15:restartNumberingAfterBreak="0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B17FE"/>
    <w:multiLevelType w:val="hybridMultilevel"/>
    <w:tmpl w:val="6366CD10"/>
    <w:lvl w:ilvl="0" w:tplc="F15AC44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85A61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A47E1"/>
    <w:multiLevelType w:val="hybridMultilevel"/>
    <w:tmpl w:val="6FE0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43B89"/>
    <w:multiLevelType w:val="hybridMultilevel"/>
    <w:tmpl w:val="329E63FC"/>
    <w:lvl w:ilvl="0" w:tplc="2AF67E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067B9"/>
    <w:multiLevelType w:val="hybridMultilevel"/>
    <w:tmpl w:val="C78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2C6E3D8E"/>
    <w:multiLevelType w:val="multilevel"/>
    <w:tmpl w:val="77AA407E"/>
    <w:lvl w:ilvl="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4" w15:restartNumberingAfterBreak="0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B3F32"/>
    <w:multiLevelType w:val="hybridMultilevel"/>
    <w:tmpl w:val="51161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AC1337"/>
    <w:multiLevelType w:val="hybridMultilevel"/>
    <w:tmpl w:val="39B4412E"/>
    <w:lvl w:ilvl="0" w:tplc="5F9C5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2215DC"/>
    <w:multiLevelType w:val="hybridMultilevel"/>
    <w:tmpl w:val="8DB6FF26"/>
    <w:lvl w:ilvl="0" w:tplc="58EA9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FF0248"/>
    <w:multiLevelType w:val="hybridMultilevel"/>
    <w:tmpl w:val="6DC22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E3B"/>
    <w:multiLevelType w:val="hybridMultilevel"/>
    <w:tmpl w:val="90A6CA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23"/>
  </w:num>
  <w:num w:numId="5">
    <w:abstractNumId w:val="8"/>
  </w:num>
  <w:num w:numId="6">
    <w:abstractNumId w:val="10"/>
  </w:num>
  <w:num w:numId="7">
    <w:abstractNumId w:val="19"/>
  </w:num>
  <w:num w:numId="8">
    <w:abstractNumId w:val="3"/>
  </w:num>
  <w:num w:numId="9">
    <w:abstractNumId w:val="22"/>
  </w:num>
  <w:num w:numId="10">
    <w:abstractNumId w:val="13"/>
  </w:num>
  <w:num w:numId="11">
    <w:abstractNumId w:val="2"/>
  </w:num>
  <w:num w:numId="12">
    <w:abstractNumId w:val="24"/>
  </w:num>
  <w:num w:numId="13">
    <w:abstractNumId w:val="15"/>
  </w:num>
  <w:num w:numId="14">
    <w:abstractNumId w:val="14"/>
  </w:num>
  <w:num w:numId="15">
    <w:abstractNumId w:val="26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28"/>
  </w:num>
  <w:num w:numId="21">
    <w:abstractNumId w:val="25"/>
  </w:num>
  <w:num w:numId="22">
    <w:abstractNumId w:val="1"/>
  </w:num>
  <w:num w:numId="23">
    <w:abstractNumId w:val="17"/>
  </w:num>
  <w:num w:numId="24">
    <w:abstractNumId w:val="6"/>
  </w:num>
  <w:num w:numId="25">
    <w:abstractNumId w:val="27"/>
  </w:num>
  <w:num w:numId="26">
    <w:abstractNumId w:val="16"/>
  </w:num>
  <w:num w:numId="27">
    <w:abstractNumId w:val="9"/>
  </w:num>
  <w:num w:numId="28">
    <w:abstractNumId w:val="2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C6"/>
    <w:rsid w:val="000A5F23"/>
    <w:rsid w:val="001E5246"/>
    <w:rsid w:val="002E1611"/>
    <w:rsid w:val="0038528E"/>
    <w:rsid w:val="0047223D"/>
    <w:rsid w:val="00524386"/>
    <w:rsid w:val="007A7529"/>
    <w:rsid w:val="008E601F"/>
    <w:rsid w:val="00960C49"/>
    <w:rsid w:val="009F5A4D"/>
    <w:rsid w:val="00B90BC6"/>
    <w:rsid w:val="00D54096"/>
    <w:rsid w:val="00DE7823"/>
    <w:rsid w:val="00E7385F"/>
    <w:rsid w:val="00ED2BE7"/>
    <w:rsid w:val="00F079BE"/>
    <w:rsid w:val="00F24DF3"/>
    <w:rsid w:val="00F3706C"/>
    <w:rsid w:val="00F74AF4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13AB"/>
  <w15:chartTrackingRefBased/>
  <w15:docId w15:val="{E67BEC3E-1D80-4FD1-956B-2B31B76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BC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722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2B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BE7"/>
    <w:pPr>
      <w:keepNext/>
      <w:spacing w:after="0" w:line="240" w:lineRule="auto"/>
      <w:ind w:firstLine="540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D2BE7"/>
    <w:pPr>
      <w:keepNext/>
      <w:spacing w:after="0" w:line="240" w:lineRule="auto"/>
      <w:ind w:right="-1333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D2BE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2B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D2BE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2BE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223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72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472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2B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2B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D2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2BE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ED2BE7"/>
    <w:pPr>
      <w:ind w:left="720"/>
      <w:contextualSpacing/>
    </w:pPr>
  </w:style>
  <w:style w:type="table" w:styleId="a6">
    <w:name w:val="Table Grid"/>
    <w:basedOn w:val="a1"/>
    <w:uiPriority w:val="59"/>
    <w:rsid w:val="00E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ED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2B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2BE7"/>
  </w:style>
  <w:style w:type="paragraph" w:styleId="ab">
    <w:name w:val="footer"/>
    <w:basedOn w:val="a"/>
    <w:link w:val="ac"/>
    <w:uiPriority w:val="99"/>
    <w:unhideWhenUsed/>
    <w:rsid w:val="00ED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2BE7"/>
  </w:style>
  <w:style w:type="character" w:styleId="ad">
    <w:name w:val="Hyperlink"/>
    <w:basedOn w:val="a0"/>
    <w:uiPriority w:val="99"/>
    <w:unhideWhenUsed/>
    <w:rsid w:val="00ED2BE7"/>
    <w:rPr>
      <w:color w:val="0563C1" w:themeColor="hyperlink"/>
      <w:u w:val="single"/>
    </w:rPr>
  </w:style>
  <w:style w:type="paragraph" w:styleId="ae">
    <w:name w:val="Body Text"/>
    <w:basedOn w:val="a"/>
    <w:link w:val="af"/>
    <w:rsid w:val="00ED2B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rsid w:val="00ED2BE7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D2B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D2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2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ED2BE7"/>
  </w:style>
  <w:style w:type="paragraph" w:customStyle="1" w:styleId="ConsPlusTitle">
    <w:name w:val="ConsPlusTitle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 Виктор Игорьевич</dc:creator>
  <cp:keywords/>
  <dc:description>exif_MSED_742dc32db33c875998305c7be37df1a396070bdf4000642dec78e4c494001505</dc:description>
  <cp:lastModifiedBy>Куракин Виктор Игорьевич</cp:lastModifiedBy>
  <cp:revision>18</cp:revision>
  <dcterms:created xsi:type="dcterms:W3CDTF">2019-09-20T09:07:00Z</dcterms:created>
  <dcterms:modified xsi:type="dcterms:W3CDTF">2020-09-01T14:29:00Z</dcterms:modified>
</cp:coreProperties>
</file>